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35" w:rsidRDefault="008E6935" w:rsidP="007351AC">
      <w:pPr>
        <w:shd w:val="clear" w:color="auto" w:fill="FFFFFF"/>
        <w:spacing w:before="120"/>
        <w:ind w:right="5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tblpY="-780"/>
        <w:tblW w:w="103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285"/>
        <w:gridCol w:w="1941"/>
        <w:gridCol w:w="4139"/>
      </w:tblGrid>
      <w:tr w:rsidR="00F013C2" w:rsidTr="00F013C2">
        <w:trPr>
          <w:trHeight w:val="1623"/>
        </w:trPr>
        <w:tc>
          <w:tcPr>
            <w:tcW w:w="4286" w:type="dxa"/>
            <w:hideMark/>
          </w:tcPr>
          <w:p w:rsidR="00F013C2" w:rsidRDefault="00F013C2">
            <w:pPr>
              <w:spacing w:before="240" w:after="60"/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F013C2" w:rsidRDefault="00F013C2">
            <w:pPr>
              <w:spacing w:after="60"/>
              <w:jc w:val="center"/>
              <w:rPr>
                <w:rFonts w:ascii="Arial Unicode MS" w:eastAsia="Arial Unicode MS" w:hAnsi="Arial Unicode MS" w:cs="Arial Unicode MS"/>
                <w:caps/>
                <w:sz w:val="18"/>
                <w:szCs w:val="18"/>
                <w:lang w:val="be-BY"/>
              </w:rPr>
            </w:pPr>
            <w:r>
              <w:rPr>
                <w:caps/>
                <w:sz w:val="18"/>
                <w:szCs w:val="18"/>
                <w:lang w:val="be-BY"/>
              </w:rPr>
              <w:t>МУНИЦИПАЛЬ РАЙОН</w:t>
            </w:r>
          </w:p>
          <w:p w:rsidR="00F013C2" w:rsidRDefault="00F013C2">
            <w:pPr>
              <w:spacing w:after="60"/>
              <w:jc w:val="center"/>
              <w:rPr>
                <w:caps/>
                <w:sz w:val="18"/>
                <w:szCs w:val="18"/>
                <w:lang w:val="be-BY"/>
              </w:rPr>
            </w:pPr>
            <w:r>
              <w:rPr>
                <w:caps/>
                <w:sz w:val="18"/>
                <w:szCs w:val="18"/>
                <w:lang w:val="be-BY"/>
              </w:rPr>
              <w:t>ИЛЕШ РАЙОНЫ</w:t>
            </w:r>
          </w:p>
          <w:p w:rsidR="00F013C2" w:rsidRDefault="00F013C2">
            <w:pPr>
              <w:jc w:val="center"/>
              <w:rPr>
                <w:b/>
                <w:spacing w:val="20"/>
                <w:sz w:val="18"/>
                <w:szCs w:val="18"/>
                <w:lang w:val="be-BY"/>
              </w:rPr>
            </w:pPr>
            <w:r>
              <w:rPr>
                <w:b/>
                <w:spacing w:val="20"/>
                <w:sz w:val="18"/>
                <w:szCs w:val="18"/>
                <w:lang w:val="be-BY"/>
              </w:rPr>
              <w:t>АККУЗ АУЫЛ СОВЕТЫ</w:t>
            </w:r>
          </w:p>
          <w:p w:rsidR="00F013C2" w:rsidRDefault="00F013C2">
            <w:pPr>
              <w:snapToGrid w:val="0"/>
              <w:jc w:val="center"/>
              <w:rPr>
                <w:rFonts w:ascii="Bastion" w:hAnsi="Bastion"/>
                <w:b/>
                <w:caps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spacing w:val="20"/>
                <w:sz w:val="18"/>
                <w:szCs w:val="18"/>
                <w:lang w:val="be-BY"/>
              </w:rPr>
              <w:t>АУЫЛ БИЛӘМӘ</w:t>
            </w:r>
            <w:r>
              <w:rPr>
                <w:b/>
                <w:spacing w:val="20"/>
                <w:sz w:val="18"/>
                <w:szCs w:val="18"/>
                <w:lang w:val="en-US"/>
              </w:rPr>
              <w:t>h</w:t>
            </w:r>
            <w:r>
              <w:rPr>
                <w:b/>
                <w:spacing w:val="20"/>
                <w:sz w:val="18"/>
                <w:szCs w:val="18"/>
                <w:lang w:val="be-BY"/>
              </w:rPr>
              <w:t>Е СОВЕТЫ</w:t>
            </w:r>
          </w:p>
        </w:tc>
        <w:tc>
          <w:tcPr>
            <w:tcW w:w="1941" w:type="dxa"/>
            <w:hideMark/>
          </w:tcPr>
          <w:p w:rsidR="00F013C2" w:rsidRDefault="00F013C2">
            <w:pPr>
              <w:snapToGrid w:val="0"/>
              <w:jc w:val="center"/>
              <w:rPr>
                <w:rFonts w:ascii="Bastion" w:hAnsi="Bastion"/>
                <w:color w:val="000000"/>
                <w:sz w:val="18"/>
                <w:szCs w:val="18"/>
                <w:lang w:val="be-BY"/>
              </w:rPr>
            </w:pPr>
            <w:r>
              <w:rPr>
                <w:noProof/>
                <w:sz w:val="26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106680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F013C2" w:rsidRDefault="00F013C2">
            <w:pPr>
              <w:spacing w:before="240" w:after="60"/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РЕСПУБЛИКА БАШКОРТОСТАН</w:t>
            </w:r>
          </w:p>
          <w:p w:rsidR="00F013C2" w:rsidRDefault="00F013C2">
            <w:pPr>
              <w:spacing w:after="6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МУНИЦИПАЛЬНЫЙ РАЙОН</w:t>
            </w:r>
          </w:p>
          <w:p w:rsidR="00F013C2" w:rsidRDefault="00F013C2">
            <w:pPr>
              <w:spacing w:after="60"/>
              <w:jc w:val="center"/>
              <w:rPr>
                <w:caps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ИЛИШЕВСКИЙ РАЙОН</w:t>
            </w:r>
          </w:p>
          <w:p w:rsidR="00F013C2" w:rsidRDefault="00F013C2">
            <w:pPr>
              <w:snapToGrid w:val="0"/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СОВЕТ СЕЛЬСКОГО ПОСЕЛЕНИЯ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  <w:lang w:val="be-BY"/>
              </w:rPr>
              <w:t>АККУЗЕВСКИЙ СЕЛЬСОВЕТ</w:t>
            </w:r>
          </w:p>
        </w:tc>
      </w:tr>
      <w:tr w:rsidR="00F013C2" w:rsidTr="00F013C2">
        <w:trPr>
          <w:trHeight w:val="549"/>
        </w:trPr>
        <w:tc>
          <w:tcPr>
            <w:tcW w:w="4286" w:type="dxa"/>
            <w:hideMark/>
          </w:tcPr>
          <w:p w:rsidR="00F013C2" w:rsidRDefault="00F013C2">
            <w:pPr>
              <w:spacing w:before="120" w:after="120"/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452279, Аккуз ауылы</w:t>
            </w:r>
          </w:p>
          <w:p w:rsidR="00F013C2" w:rsidRDefault="00F013C2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Бакса урамы, 7</w:t>
            </w:r>
          </w:p>
          <w:p w:rsidR="00F013C2" w:rsidRDefault="00F013C2">
            <w:pPr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(34762) 43-2-74</w:t>
            </w:r>
          </w:p>
        </w:tc>
        <w:tc>
          <w:tcPr>
            <w:tcW w:w="1941" w:type="dxa"/>
          </w:tcPr>
          <w:p w:rsidR="00F013C2" w:rsidRDefault="00F013C2">
            <w:pPr>
              <w:snapToGrid w:val="0"/>
              <w:spacing w:before="120" w:after="120"/>
              <w:jc w:val="center"/>
              <w:rPr>
                <w:rFonts w:ascii="Bastion" w:hAnsi="Bastion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F013C2" w:rsidRDefault="00F013C2">
            <w:pPr>
              <w:spacing w:before="120" w:after="120"/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452279, сАккузево</w:t>
            </w:r>
          </w:p>
          <w:p w:rsidR="00F013C2" w:rsidRDefault="00F013C2">
            <w:pPr>
              <w:spacing w:before="120" w:after="120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ул.Садовая 7</w:t>
            </w:r>
          </w:p>
          <w:p w:rsidR="00F013C2" w:rsidRDefault="00F013C2">
            <w:pPr>
              <w:snapToGrid w:val="0"/>
              <w:spacing w:before="120" w:after="120"/>
              <w:jc w:val="center"/>
              <w:rPr>
                <w:color w:val="000000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(34762) 43-2-74</w:t>
            </w:r>
          </w:p>
        </w:tc>
      </w:tr>
    </w:tbl>
    <w:p w:rsidR="007351AC" w:rsidRDefault="007351AC" w:rsidP="007351AC">
      <w:pPr>
        <w:shd w:val="clear" w:color="auto" w:fill="FFFFFF"/>
        <w:spacing w:before="120"/>
        <w:ind w:right="5"/>
        <w:jc w:val="center"/>
      </w:pPr>
      <w:r>
        <w:rPr>
          <w:b/>
          <w:bCs/>
          <w:sz w:val="28"/>
          <w:szCs w:val="28"/>
        </w:rPr>
        <w:t xml:space="preserve"> РЕШЕНИЕ</w:t>
      </w:r>
    </w:p>
    <w:p w:rsidR="007351AC" w:rsidRDefault="007351AC" w:rsidP="007351AC">
      <w:pPr>
        <w:shd w:val="clear" w:color="auto" w:fill="FFFFFF"/>
        <w:tabs>
          <w:tab w:val="left" w:leader="underscore" w:pos="922"/>
          <w:tab w:val="left" w:leader="underscore" w:pos="2525"/>
          <w:tab w:val="left" w:leader="underscore" w:pos="3226"/>
          <w:tab w:val="left" w:pos="8357"/>
          <w:tab w:val="left" w:leader="underscore" w:pos="9614"/>
        </w:tabs>
        <w:spacing w:before="360"/>
        <w:ind w:left="29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«</w:t>
      </w:r>
      <w:r>
        <w:rPr>
          <w:bCs/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>
        <w:rPr>
          <w:spacing w:val="-8"/>
          <w:sz w:val="28"/>
          <w:szCs w:val="28"/>
        </w:rPr>
        <w:t xml:space="preserve">июля    2020 </w:t>
      </w:r>
      <w:r>
        <w:rPr>
          <w:spacing w:val="-2"/>
          <w:sz w:val="28"/>
          <w:szCs w:val="28"/>
        </w:rPr>
        <w:t xml:space="preserve">года                                                                   №8-3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7351AC" w:rsidRDefault="007351AC" w:rsidP="0048062B">
      <w:pPr>
        <w:jc w:val="center"/>
        <w:rPr>
          <w:b/>
          <w:sz w:val="28"/>
          <w:szCs w:val="28"/>
        </w:rPr>
      </w:pPr>
    </w:p>
    <w:p w:rsidR="0048062B" w:rsidRPr="0048062B" w:rsidRDefault="0048062B" w:rsidP="0048062B">
      <w:pPr>
        <w:jc w:val="center"/>
        <w:rPr>
          <w:sz w:val="28"/>
          <w:szCs w:val="28"/>
        </w:rPr>
      </w:pPr>
      <w:r w:rsidRPr="0048062B">
        <w:rPr>
          <w:b/>
          <w:sz w:val="28"/>
          <w:szCs w:val="28"/>
        </w:rPr>
        <w:t xml:space="preserve">О внесении изменения в решение Совета от </w:t>
      </w:r>
      <w:r w:rsidRPr="00576E04">
        <w:rPr>
          <w:b/>
          <w:sz w:val="28"/>
          <w:szCs w:val="28"/>
        </w:rPr>
        <w:t>«1</w:t>
      </w:r>
      <w:r w:rsidR="00DB53E5" w:rsidRPr="00576E04">
        <w:rPr>
          <w:b/>
          <w:sz w:val="28"/>
          <w:szCs w:val="28"/>
        </w:rPr>
        <w:t>5</w:t>
      </w:r>
      <w:r w:rsidRPr="00576E04">
        <w:rPr>
          <w:b/>
          <w:sz w:val="28"/>
          <w:szCs w:val="28"/>
        </w:rPr>
        <w:t>» ноября  2019 № </w:t>
      </w:r>
      <w:r w:rsidR="00DB53E5" w:rsidRPr="00576E04">
        <w:rPr>
          <w:b/>
          <w:sz w:val="28"/>
          <w:szCs w:val="28"/>
        </w:rPr>
        <w:t>2-4</w:t>
      </w:r>
      <w:r w:rsidRPr="0048062B">
        <w:rPr>
          <w:b/>
          <w:sz w:val="28"/>
          <w:szCs w:val="28"/>
        </w:rPr>
        <w:br/>
        <w:t xml:space="preserve">«Об установлении земельного налога на территории сельского поселения </w:t>
      </w:r>
      <w:proofErr w:type="spellStart"/>
      <w:r w:rsidR="005D3B01">
        <w:rPr>
          <w:b/>
          <w:color w:val="000000" w:themeColor="text1"/>
          <w:sz w:val="28"/>
          <w:szCs w:val="28"/>
        </w:rPr>
        <w:t>Аккузевский</w:t>
      </w:r>
      <w:proofErr w:type="spellEnd"/>
      <w:r w:rsidR="005D3B01">
        <w:rPr>
          <w:b/>
          <w:color w:val="000000" w:themeColor="text1"/>
          <w:sz w:val="28"/>
          <w:szCs w:val="28"/>
        </w:rPr>
        <w:t xml:space="preserve"> </w:t>
      </w:r>
      <w:r w:rsidRPr="0048062B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48062B">
        <w:rPr>
          <w:b/>
          <w:sz w:val="28"/>
          <w:szCs w:val="28"/>
        </w:rPr>
        <w:t>Илишевский</w:t>
      </w:r>
      <w:proofErr w:type="spellEnd"/>
      <w:r w:rsidRPr="0048062B">
        <w:rPr>
          <w:b/>
          <w:sz w:val="28"/>
          <w:szCs w:val="28"/>
        </w:rPr>
        <w:t xml:space="preserve"> район Республики Башкортостан»</w:t>
      </w:r>
    </w:p>
    <w:p w:rsidR="0048062B" w:rsidRPr="0048062B" w:rsidRDefault="0048062B" w:rsidP="0048062B">
      <w:pPr>
        <w:rPr>
          <w:sz w:val="28"/>
          <w:szCs w:val="28"/>
        </w:rPr>
      </w:pPr>
    </w:p>
    <w:p w:rsidR="0048062B" w:rsidRPr="0048062B" w:rsidRDefault="0048062B" w:rsidP="00AA4DCE">
      <w:pPr>
        <w:jc w:val="both"/>
        <w:rPr>
          <w:sz w:val="28"/>
          <w:szCs w:val="28"/>
        </w:rPr>
      </w:pPr>
      <w:r w:rsidRPr="0048062B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48062B">
        <w:rPr>
          <w:sz w:val="28"/>
          <w:szCs w:val="28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</w:t>
      </w:r>
      <w:r w:rsidR="00AA4DCE">
        <w:rPr>
          <w:sz w:val="28"/>
          <w:szCs w:val="28"/>
        </w:rPr>
        <w:t>ями</w:t>
      </w:r>
      <w:r w:rsidRPr="0048062B">
        <w:rPr>
          <w:sz w:val="28"/>
          <w:szCs w:val="28"/>
        </w:rPr>
        <w:t xml:space="preserve">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48062B">
        <w:rPr>
          <w:sz w:val="28"/>
          <w:szCs w:val="28"/>
        </w:rPr>
        <w:t>коронавирусной</w:t>
      </w:r>
      <w:proofErr w:type="spellEnd"/>
      <w:r w:rsidRPr="0048062B">
        <w:rPr>
          <w:sz w:val="28"/>
          <w:szCs w:val="28"/>
        </w:rPr>
        <w:t xml:space="preserve"> инфекции»,</w:t>
      </w:r>
      <w:r w:rsidR="00AA4DCE" w:rsidRPr="00AA4DCE">
        <w:rPr>
          <w:sz w:val="28"/>
          <w:szCs w:val="28"/>
        </w:rPr>
        <w:t xml:space="preserve">от 1 июня2020 года № РГ-153 "О дополнительных мерах по повышению устойчивостиэкономики Республики Башкортостан с учетом внешних факторов, в томчисле связанных с распространением новой </w:t>
      </w:r>
      <w:proofErr w:type="spellStart"/>
      <w:r w:rsidR="00AA4DCE" w:rsidRPr="00AA4DCE">
        <w:rPr>
          <w:sz w:val="28"/>
          <w:szCs w:val="28"/>
        </w:rPr>
        <w:t>коронавирусной</w:t>
      </w:r>
      <w:proofErr w:type="spellEnd"/>
      <w:r w:rsidR="00AA4DCE" w:rsidRPr="00AA4DCE">
        <w:rPr>
          <w:sz w:val="28"/>
          <w:szCs w:val="28"/>
        </w:rPr>
        <w:t xml:space="preserve"> инфекции",</w:t>
      </w:r>
      <w:r w:rsidRPr="0048062B">
        <w:rPr>
          <w:sz w:val="28"/>
          <w:szCs w:val="28"/>
        </w:rPr>
        <w:t xml:space="preserve"> руководствуясь пунктом </w:t>
      </w:r>
      <w:r w:rsidRPr="00253646">
        <w:rPr>
          <w:sz w:val="28"/>
          <w:szCs w:val="28"/>
        </w:rPr>
        <w:t>пунктом</w:t>
      </w:r>
      <w:r>
        <w:rPr>
          <w:sz w:val="28"/>
          <w:szCs w:val="28"/>
        </w:rPr>
        <w:t>3</w:t>
      </w:r>
      <w:r w:rsidRPr="00253646">
        <w:rPr>
          <w:spacing w:val="-2"/>
          <w:sz w:val="28"/>
          <w:szCs w:val="28"/>
        </w:rPr>
        <w:t xml:space="preserve">части </w:t>
      </w:r>
      <w:r>
        <w:rPr>
          <w:spacing w:val="-2"/>
          <w:sz w:val="28"/>
          <w:szCs w:val="28"/>
        </w:rPr>
        <w:t>4</w:t>
      </w:r>
      <w:r w:rsidRPr="00253646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17</w:t>
      </w:r>
      <w:r w:rsidRPr="00253646">
        <w:rPr>
          <w:sz w:val="28"/>
          <w:szCs w:val="28"/>
        </w:rPr>
        <w:tab/>
      </w:r>
      <w:r w:rsidRPr="0048062B">
        <w:rPr>
          <w:sz w:val="28"/>
          <w:szCs w:val="28"/>
        </w:rPr>
        <w:t xml:space="preserve">Устава сельского поселения </w:t>
      </w:r>
      <w:proofErr w:type="spellStart"/>
      <w:r w:rsidR="005D3B01">
        <w:rPr>
          <w:sz w:val="28"/>
          <w:szCs w:val="28"/>
        </w:rPr>
        <w:t>Аккузевский</w:t>
      </w:r>
      <w:proofErr w:type="spellEnd"/>
      <w:r w:rsidRPr="0048062B">
        <w:rPr>
          <w:sz w:val="28"/>
          <w:szCs w:val="28"/>
        </w:rPr>
        <w:t xml:space="preserve"> сельсовет муниципального района Илишевский район Республики Башкортостан,представительный орган муниципального образования Совет сельского поселения</w:t>
      </w:r>
      <w:r w:rsidR="005D3B01">
        <w:rPr>
          <w:sz w:val="28"/>
          <w:szCs w:val="28"/>
        </w:rPr>
        <w:t xml:space="preserve"> </w:t>
      </w:r>
      <w:proofErr w:type="spellStart"/>
      <w:r w:rsidR="005D3B01">
        <w:rPr>
          <w:sz w:val="28"/>
          <w:szCs w:val="28"/>
        </w:rPr>
        <w:t>Аккузевский</w:t>
      </w:r>
      <w:proofErr w:type="spellEnd"/>
      <w:r w:rsidRPr="0048062B">
        <w:rPr>
          <w:sz w:val="28"/>
          <w:szCs w:val="28"/>
        </w:rPr>
        <w:t xml:space="preserve"> сельсовет муниципального района Илишевский район Республики Башкортостан решил:</w:t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</w:p>
    <w:p w:rsidR="0048062B" w:rsidRPr="0048062B" w:rsidRDefault="0048062B" w:rsidP="0048062B">
      <w:pPr>
        <w:jc w:val="both"/>
        <w:rPr>
          <w:sz w:val="28"/>
          <w:szCs w:val="28"/>
        </w:rPr>
      </w:pPr>
      <w:r w:rsidRPr="0048062B">
        <w:rPr>
          <w:sz w:val="28"/>
          <w:szCs w:val="28"/>
        </w:rPr>
        <w:t>1. Внести в решение Совета сельского поселения</w:t>
      </w:r>
      <w:r w:rsidR="005D3B01">
        <w:rPr>
          <w:sz w:val="28"/>
          <w:szCs w:val="28"/>
        </w:rPr>
        <w:t xml:space="preserve"> </w:t>
      </w:r>
      <w:proofErr w:type="spellStart"/>
      <w:r w:rsidR="005D3B01">
        <w:rPr>
          <w:sz w:val="28"/>
          <w:szCs w:val="28"/>
        </w:rPr>
        <w:t>Аккузевский</w:t>
      </w:r>
      <w:proofErr w:type="spellEnd"/>
      <w:r w:rsidRPr="0048062B">
        <w:rPr>
          <w:sz w:val="28"/>
          <w:szCs w:val="28"/>
        </w:rPr>
        <w:t xml:space="preserve"> сельсовет муниципального района </w:t>
      </w:r>
      <w:proofErr w:type="spellStart"/>
      <w:r w:rsidRPr="0048062B">
        <w:rPr>
          <w:sz w:val="28"/>
          <w:szCs w:val="28"/>
        </w:rPr>
        <w:t>Илишевский</w:t>
      </w:r>
      <w:proofErr w:type="spellEnd"/>
      <w:r w:rsidRPr="0048062B">
        <w:rPr>
          <w:sz w:val="28"/>
          <w:szCs w:val="28"/>
        </w:rPr>
        <w:t xml:space="preserve"> район Республики Башкортостан</w:t>
      </w:r>
      <w:r w:rsidR="00576E04"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 xml:space="preserve">от </w:t>
      </w:r>
      <w:r w:rsidRPr="00576E04">
        <w:rPr>
          <w:sz w:val="28"/>
          <w:szCs w:val="28"/>
        </w:rPr>
        <w:t>«1</w:t>
      </w:r>
      <w:r w:rsidR="00DB53E5" w:rsidRPr="00576E04">
        <w:rPr>
          <w:sz w:val="28"/>
          <w:szCs w:val="28"/>
        </w:rPr>
        <w:t>5</w:t>
      </w:r>
      <w:r w:rsidRPr="00576E04">
        <w:rPr>
          <w:sz w:val="28"/>
          <w:szCs w:val="28"/>
        </w:rPr>
        <w:t>» ноября 2019 № </w:t>
      </w:r>
      <w:r w:rsidR="00DB53E5">
        <w:rPr>
          <w:sz w:val="28"/>
          <w:szCs w:val="28"/>
        </w:rPr>
        <w:t>2-4</w:t>
      </w:r>
      <w:r w:rsidRPr="0048062B">
        <w:rPr>
          <w:sz w:val="28"/>
          <w:szCs w:val="28"/>
        </w:rPr>
        <w:t>«Об установлении земельного налога» следующее изменение:</w:t>
      </w:r>
    </w:p>
    <w:p w:rsidR="0048062B" w:rsidRPr="0048062B" w:rsidRDefault="00AA4DCE" w:rsidP="0048062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48062B" w:rsidRPr="0048062B">
        <w:rPr>
          <w:sz w:val="28"/>
          <w:szCs w:val="28"/>
        </w:rPr>
        <w:t xml:space="preserve"> 4</w:t>
      </w:r>
      <w:r>
        <w:rPr>
          <w:sz w:val="28"/>
          <w:szCs w:val="28"/>
        </w:rPr>
        <w:t>.4изложить в новой редакции</w:t>
      </w:r>
      <w:r w:rsidR="0048062B" w:rsidRPr="0048062B">
        <w:rPr>
          <w:sz w:val="28"/>
          <w:szCs w:val="28"/>
        </w:rPr>
        <w:t>:</w:t>
      </w:r>
    </w:p>
    <w:p w:rsidR="0048062B" w:rsidRDefault="0048062B" w:rsidP="0048062B">
      <w:pPr>
        <w:jc w:val="both"/>
        <w:rPr>
          <w:sz w:val="28"/>
          <w:szCs w:val="28"/>
        </w:rPr>
      </w:pPr>
      <w:r w:rsidRPr="0048062B">
        <w:rPr>
          <w:sz w:val="28"/>
          <w:szCs w:val="28"/>
        </w:rPr>
        <w:t xml:space="preserve">«4.4.Не уплачивают авансовые платежи по налогу в течение 2020 года </w:t>
      </w:r>
      <w:r w:rsidR="00AA4DCE" w:rsidRPr="00AA4DCE">
        <w:rPr>
          <w:sz w:val="28"/>
          <w:szCs w:val="28"/>
        </w:rPr>
        <w:t>социально ориентированны</w:t>
      </w:r>
      <w:r w:rsidR="00AA4DCE">
        <w:rPr>
          <w:sz w:val="28"/>
          <w:szCs w:val="28"/>
        </w:rPr>
        <w:t>е</w:t>
      </w:r>
      <w:r w:rsidR="00AA4DCE" w:rsidRPr="00AA4DCE">
        <w:rPr>
          <w:sz w:val="28"/>
          <w:szCs w:val="28"/>
        </w:rPr>
        <w:t xml:space="preserve"> некоммерчески</w:t>
      </w:r>
      <w:r w:rsidR="00AA4DCE">
        <w:rPr>
          <w:sz w:val="28"/>
          <w:szCs w:val="28"/>
        </w:rPr>
        <w:t>е</w:t>
      </w:r>
      <w:r w:rsidR="00AA4DCE" w:rsidRPr="00AA4DCE">
        <w:rPr>
          <w:sz w:val="28"/>
          <w:szCs w:val="28"/>
        </w:rPr>
        <w:t xml:space="preserve"> организаци</w:t>
      </w:r>
      <w:r w:rsidR="00AA4DCE">
        <w:rPr>
          <w:sz w:val="28"/>
          <w:szCs w:val="28"/>
        </w:rPr>
        <w:t xml:space="preserve">ии </w:t>
      </w:r>
      <w:r w:rsidRPr="0048062B">
        <w:rPr>
          <w:sz w:val="28"/>
          <w:szCs w:val="28"/>
        </w:rPr>
        <w:t>организации, отнесенные в соответствии с законодательством Российской Федерации к субъектам малого и среднего предпринимательства,основной вид экономической деятельности которых в соответствии с кодом (кодами) Общероссийского классификатора  видов экономической деятельности, содержащимся в Едином государственном реестре юридических лиц по состоянию на 01 марта 2020 года, является:</w:t>
      </w:r>
    </w:p>
    <w:p w:rsidR="0048062B" w:rsidRPr="0048062B" w:rsidRDefault="0048062B" w:rsidP="0048062B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7"/>
        <w:gridCol w:w="7830"/>
      </w:tblGrid>
      <w:tr w:rsidR="00AA4DCE" w:rsidRPr="00AA4DCE" w:rsidTr="00AA4DCE">
        <w:trPr>
          <w:trHeight w:val="15"/>
        </w:trPr>
        <w:tc>
          <w:tcPr>
            <w:tcW w:w="1807" w:type="dxa"/>
            <w:shd w:val="clear" w:color="auto" w:fill="FFFFFF"/>
            <w:hideMark/>
          </w:tcPr>
          <w:p w:rsidR="00AA4DCE" w:rsidRPr="00AA4DCE" w:rsidRDefault="00AA4DCE" w:rsidP="00AA4DCE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FFFFFF"/>
            <w:hideMark/>
          </w:tcPr>
          <w:p w:rsidR="00AA4DCE" w:rsidRPr="00AA4DCE" w:rsidRDefault="00AA4DCE" w:rsidP="00AA4DCE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Код ОКВЭД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18.11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Печатание газет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32.99.8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45.11.2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45.11.3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45.19.2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45.19.3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прочими автотранспортными средствами, кроме пассажирских, прочая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45.32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45.40.2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45.40.3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47.19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47.5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47.6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47.7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47.82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47.89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47.99.2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осуществлению торговли через автоматы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49.3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49.4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51.1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пассажирского воздушного транспорта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51.21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грузового воздушного транспорта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52.21.21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автовокзалов и автостанций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52.23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55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56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58.11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Издание книг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58.13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Издание газет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58.14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Издание журналов и периодических изданий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59.14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60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в области телевизионного и радиовещания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63.12.1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сетевых изданий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63.91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информационных агентств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79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82.3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85.41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86.23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Стоматологическая практика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86.90.4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88.91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90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91.02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музеев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91.04.1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зоопарков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95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96.01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96.02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96.04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AA4DCE" w:rsidRDefault="00AA4DCE" w:rsidP="0048062B">
      <w:pPr>
        <w:jc w:val="both"/>
        <w:rPr>
          <w:sz w:val="28"/>
          <w:szCs w:val="28"/>
        </w:rPr>
      </w:pPr>
    </w:p>
    <w:p w:rsidR="0048062B" w:rsidRPr="0048062B" w:rsidRDefault="0048062B" w:rsidP="0048062B">
      <w:pPr>
        <w:jc w:val="both"/>
        <w:rPr>
          <w:sz w:val="28"/>
          <w:szCs w:val="28"/>
        </w:rPr>
      </w:pPr>
      <w:r w:rsidRPr="0048062B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48062B" w:rsidRDefault="0048062B" w:rsidP="0048062B">
      <w:pPr>
        <w:ind w:firstLine="708"/>
        <w:jc w:val="both"/>
        <w:rPr>
          <w:sz w:val="28"/>
          <w:szCs w:val="28"/>
        </w:rPr>
      </w:pPr>
      <w:r w:rsidRPr="0048062B">
        <w:rPr>
          <w:sz w:val="28"/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C7177C" w:rsidRPr="0048062B" w:rsidRDefault="00C7177C" w:rsidP="0048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Совета сельского поселения </w:t>
      </w:r>
      <w:proofErr w:type="spellStart"/>
      <w:r w:rsidR="005D3B01">
        <w:rPr>
          <w:sz w:val="28"/>
          <w:szCs w:val="28"/>
        </w:rPr>
        <w:t>Аккузевский</w:t>
      </w:r>
      <w:proofErr w:type="spellEnd"/>
      <w:r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сельсовет муниципального района Илишевский район Республики Башкортостан</w:t>
      </w:r>
      <w:r>
        <w:rPr>
          <w:sz w:val="28"/>
          <w:szCs w:val="28"/>
        </w:rPr>
        <w:t xml:space="preserve"> от «</w:t>
      </w:r>
      <w:r w:rsidR="00C94821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C9482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 года № </w:t>
      </w:r>
      <w:bookmarkStart w:id="0" w:name="_GoBack"/>
      <w:bookmarkEnd w:id="0"/>
      <w:r w:rsidR="00C94821">
        <w:rPr>
          <w:sz w:val="28"/>
          <w:szCs w:val="28"/>
        </w:rPr>
        <w:t>7-3</w:t>
      </w:r>
      <w:r>
        <w:rPr>
          <w:sz w:val="28"/>
          <w:szCs w:val="28"/>
        </w:rPr>
        <w:t xml:space="preserve"> признать утратившим силу. </w:t>
      </w:r>
    </w:p>
    <w:p w:rsidR="0048062B" w:rsidRPr="0048062B" w:rsidRDefault="00C7177C" w:rsidP="004806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062B" w:rsidRPr="0048062B">
        <w:rPr>
          <w:sz w:val="28"/>
          <w:szCs w:val="28"/>
        </w:rPr>
        <w:t xml:space="preserve">. Настоящее решение опубликовать на официальном сайте администрации сельского поселения </w:t>
      </w:r>
      <w:proofErr w:type="spellStart"/>
      <w:r w:rsidR="005D3B01">
        <w:rPr>
          <w:sz w:val="28"/>
          <w:szCs w:val="28"/>
        </w:rPr>
        <w:t>Аккузевский</w:t>
      </w:r>
      <w:proofErr w:type="spellEnd"/>
      <w:r w:rsidR="005D3B01">
        <w:rPr>
          <w:sz w:val="28"/>
          <w:szCs w:val="28"/>
        </w:rPr>
        <w:t xml:space="preserve"> </w:t>
      </w:r>
      <w:r w:rsidR="0048062B" w:rsidRPr="0048062B">
        <w:rPr>
          <w:sz w:val="28"/>
          <w:szCs w:val="28"/>
        </w:rPr>
        <w:t xml:space="preserve">сельсовет муниципального района </w:t>
      </w:r>
      <w:proofErr w:type="spellStart"/>
      <w:r w:rsidR="0048062B" w:rsidRPr="0048062B">
        <w:rPr>
          <w:sz w:val="28"/>
          <w:szCs w:val="28"/>
        </w:rPr>
        <w:t>Илишевский</w:t>
      </w:r>
      <w:proofErr w:type="spellEnd"/>
      <w:r w:rsidR="0048062B" w:rsidRPr="0048062B">
        <w:rPr>
          <w:sz w:val="28"/>
          <w:szCs w:val="28"/>
        </w:rPr>
        <w:t xml:space="preserve"> район Республики Башкортостан.</w:t>
      </w:r>
    </w:p>
    <w:p w:rsidR="0048062B" w:rsidRPr="0048062B" w:rsidRDefault="0048062B" w:rsidP="0048062B">
      <w:pPr>
        <w:jc w:val="both"/>
        <w:rPr>
          <w:sz w:val="28"/>
          <w:szCs w:val="28"/>
        </w:rPr>
      </w:pPr>
    </w:p>
    <w:p w:rsidR="0048062B" w:rsidRPr="0048062B" w:rsidRDefault="0048062B" w:rsidP="0048062B">
      <w:pPr>
        <w:jc w:val="both"/>
        <w:rPr>
          <w:sz w:val="28"/>
          <w:szCs w:val="28"/>
        </w:rPr>
      </w:pPr>
    </w:p>
    <w:p w:rsidR="0048062B" w:rsidRDefault="0048062B" w:rsidP="005D3B01">
      <w:pPr>
        <w:tabs>
          <w:tab w:val="left" w:pos="2340"/>
        </w:tabs>
        <w:jc w:val="both"/>
      </w:pPr>
      <w:r>
        <w:rPr>
          <w:sz w:val="28"/>
          <w:szCs w:val="28"/>
        </w:rPr>
        <w:t xml:space="preserve">Глава сельского поселения:                                                </w:t>
      </w:r>
      <w:proofErr w:type="spellStart"/>
      <w:r w:rsidR="005D3B01">
        <w:rPr>
          <w:sz w:val="28"/>
          <w:szCs w:val="28"/>
        </w:rPr>
        <w:t>Ахметьянов</w:t>
      </w:r>
      <w:proofErr w:type="spellEnd"/>
      <w:r w:rsidR="005D3B01">
        <w:rPr>
          <w:sz w:val="28"/>
          <w:szCs w:val="28"/>
        </w:rPr>
        <w:t xml:space="preserve"> В.Р.</w:t>
      </w:r>
    </w:p>
    <w:p w:rsidR="000045B8" w:rsidRDefault="000045B8"/>
    <w:sectPr w:rsidR="000045B8" w:rsidSect="0048062B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tio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8062B"/>
    <w:rsid w:val="000045B8"/>
    <w:rsid w:val="000433A0"/>
    <w:rsid w:val="000D58FB"/>
    <w:rsid w:val="001B4CA6"/>
    <w:rsid w:val="001C332B"/>
    <w:rsid w:val="001D09BC"/>
    <w:rsid w:val="0048062B"/>
    <w:rsid w:val="00576E04"/>
    <w:rsid w:val="005D3B01"/>
    <w:rsid w:val="006139A1"/>
    <w:rsid w:val="007351AC"/>
    <w:rsid w:val="008E6935"/>
    <w:rsid w:val="00993DD4"/>
    <w:rsid w:val="00AA4DCE"/>
    <w:rsid w:val="00C7177C"/>
    <w:rsid w:val="00C94821"/>
    <w:rsid w:val="00DB53E5"/>
    <w:rsid w:val="00F01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AA4D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A4DCE"/>
    <w:rPr>
      <w:color w:val="0000FF"/>
      <w:u w:val="single"/>
    </w:rPr>
  </w:style>
  <w:style w:type="character" w:customStyle="1" w:styleId="a5">
    <w:name w:val="Колонтитул_"/>
    <w:link w:val="a6"/>
    <w:uiPriority w:val="99"/>
    <w:locked/>
    <w:rsid w:val="00576E04"/>
    <w:rPr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76E0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aliases w:val="Полужирный"/>
    <w:uiPriority w:val="99"/>
    <w:rsid w:val="00576E04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5</cp:lastModifiedBy>
  <cp:revision>18</cp:revision>
  <cp:lastPrinted>2020-07-27T10:28:00Z</cp:lastPrinted>
  <dcterms:created xsi:type="dcterms:W3CDTF">2020-04-24T09:08:00Z</dcterms:created>
  <dcterms:modified xsi:type="dcterms:W3CDTF">2020-07-27T10:28:00Z</dcterms:modified>
</cp:coreProperties>
</file>