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4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 xml:space="preserve">мероприятий по проведению субботников на кладбищах </w:t>
      </w:r>
      <w:r w:rsidR="004C39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399E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4C39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068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Илишевский район 6 июня 2020 года.</w:t>
      </w:r>
    </w:p>
    <w:p w:rsidR="000D4280" w:rsidRDefault="000D4280" w:rsidP="000D4280">
      <w:pPr>
        <w:spacing w:after="0"/>
        <w:jc w:val="center"/>
      </w:pPr>
    </w:p>
    <w:tbl>
      <w:tblPr>
        <w:tblStyle w:val="a3"/>
        <w:tblW w:w="10562" w:type="dxa"/>
        <w:tblInd w:w="-601" w:type="dxa"/>
        <w:tblLook w:val="04A0"/>
      </w:tblPr>
      <w:tblGrid>
        <w:gridCol w:w="1702"/>
        <w:gridCol w:w="1559"/>
        <w:gridCol w:w="1667"/>
        <w:gridCol w:w="3719"/>
        <w:gridCol w:w="1915"/>
      </w:tblGrid>
      <w:tr w:rsidR="000D4280" w:rsidTr="00D0358C">
        <w:tc>
          <w:tcPr>
            <w:tcW w:w="1702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55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Кладбище населенного пункта</w:t>
            </w:r>
          </w:p>
        </w:tc>
        <w:tc>
          <w:tcPr>
            <w:tcW w:w="1667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Время начала работ</w:t>
            </w:r>
          </w:p>
        </w:tc>
        <w:tc>
          <w:tcPr>
            <w:tcW w:w="371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Планируемые работы</w:t>
            </w:r>
          </w:p>
        </w:tc>
        <w:tc>
          <w:tcPr>
            <w:tcW w:w="1915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Отв.лицо за организацию работ</w:t>
            </w:r>
          </w:p>
        </w:tc>
      </w:tr>
      <w:tr w:rsidR="00993146" w:rsidTr="00D0358C">
        <w:tc>
          <w:tcPr>
            <w:tcW w:w="1702" w:type="dxa"/>
            <w:vMerge w:val="restart"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Аккузевский</w:t>
            </w:r>
            <w:proofErr w:type="spellEnd"/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с.Аккузево</w:t>
            </w:r>
            <w:proofErr w:type="spellEnd"/>
          </w:p>
        </w:tc>
        <w:tc>
          <w:tcPr>
            <w:tcW w:w="1667" w:type="dxa"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4C399E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4C399E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4C399E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4C399E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4C399E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Р.Х.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д.Калинино</w:t>
            </w:r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4C399E" w:rsidP="004C39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д.Кипчаково</w:t>
            </w:r>
            <w:proofErr w:type="spellEnd"/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4C399E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д.Князь-Елга</w:t>
            </w:r>
            <w:proofErr w:type="spellEnd"/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4C399E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И.Ю.</w:t>
            </w:r>
          </w:p>
        </w:tc>
      </w:tr>
      <w:tr w:rsidR="00993146" w:rsidTr="00D0358C">
        <w:tc>
          <w:tcPr>
            <w:tcW w:w="1702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д.Шамметово</w:t>
            </w:r>
            <w:proofErr w:type="spellEnd"/>
          </w:p>
        </w:tc>
        <w:tc>
          <w:tcPr>
            <w:tcW w:w="1667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9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4C399E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5" w:type="dxa"/>
          </w:tcPr>
          <w:p w:rsidR="00993146" w:rsidRPr="00646E9E" w:rsidRDefault="004C399E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Н.Т.</w:t>
            </w:r>
          </w:p>
        </w:tc>
      </w:tr>
    </w:tbl>
    <w:p w:rsidR="000D4280" w:rsidRDefault="000D4280" w:rsidP="000D4280">
      <w:pPr>
        <w:spacing w:after="0"/>
        <w:jc w:val="center"/>
      </w:pPr>
    </w:p>
    <w:sectPr w:rsidR="000D4280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DA59F0"/>
    <w:rsid w:val="000D4280"/>
    <w:rsid w:val="00115A34"/>
    <w:rsid w:val="004C399E"/>
    <w:rsid w:val="00514931"/>
    <w:rsid w:val="005941AD"/>
    <w:rsid w:val="00646E9E"/>
    <w:rsid w:val="00993146"/>
    <w:rsid w:val="00B06815"/>
    <w:rsid w:val="00D0358C"/>
    <w:rsid w:val="00DA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</cp:lastModifiedBy>
  <cp:revision>8</cp:revision>
  <dcterms:created xsi:type="dcterms:W3CDTF">2020-05-28T04:25:00Z</dcterms:created>
  <dcterms:modified xsi:type="dcterms:W3CDTF">2020-05-28T05:58:00Z</dcterms:modified>
</cp:coreProperties>
</file>