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A0"/>
      </w:tblPr>
      <w:tblGrid>
        <w:gridCol w:w="27"/>
        <w:gridCol w:w="3916"/>
        <w:gridCol w:w="1912"/>
        <w:gridCol w:w="3779"/>
        <w:gridCol w:w="360"/>
      </w:tblGrid>
      <w:tr w:rsidR="00C2107C" w:rsidTr="009C2227">
        <w:trPr>
          <w:gridBefore w:val="1"/>
          <w:gridAfter w:val="1"/>
          <w:wBefore w:w="27" w:type="dxa"/>
          <w:wAfter w:w="360" w:type="dxa"/>
          <w:trHeight w:val="1530"/>
          <w:jc w:val="center"/>
        </w:trPr>
        <w:tc>
          <w:tcPr>
            <w:tcW w:w="3916" w:type="dxa"/>
          </w:tcPr>
          <w:p w:rsidR="00C2107C" w:rsidRDefault="00C210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be-BY"/>
              </w:rPr>
            </w:pPr>
            <w:r>
              <w:rPr>
                <w:rFonts w:cs="Calibri"/>
                <w:sz w:val="18"/>
                <w:szCs w:val="18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Һ</w:t>
            </w:r>
            <w:r>
              <w:rPr>
                <w:rFonts w:cs="Calibri"/>
                <w:sz w:val="18"/>
                <w:szCs w:val="18"/>
                <w:lang w:val="be-BY"/>
              </w:rPr>
              <w:t>Ы</w:t>
            </w:r>
          </w:p>
          <w:p w:rsidR="00C2107C" w:rsidRDefault="00C2107C">
            <w:pPr>
              <w:spacing w:after="0" w:line="240" w:lineRule="auto"/>
              <w:jc w:val="center"/>
              <w:rPr>
                <w:rFonts w:cs="Calibri"/>
                <w:caps/>
                <w:sz w:val="18"/>
                <w:szCs w:val="18"/>
                <w:lang w:val="be-BY"/>
              </w:rPr>
            </w:pPr>
            <w:r>
              <w:rPr>
                <w:rFonts w:cs="Calibri"/>
                <w:caps/>
                <w:sz w:val="18"/>
                <w:szCs w:val="18"/>
                <w:lang w:val="be-BY"/>
              </w:rPr>
              <w:t>ИЛЕШ РАЙОНЫ</w:t>
            </w:r>
          </w:p>
          <w:p w:rsidR="00C2107C" w:rsidRDefault="00C2107C">
            <w:pPr>
              <w:spacing w:after="0" w:line="240" w:lineRule="auto"/>
              <w:jc w:val="center"/>
              <w:rPr>
                <w:rFonts w:cs="Calibri"/>
                <w:caps/>
                <w:sz w:val="18"/>
                <w:szCs w:val="18"/>
                <w:lang w:val="be-BY"/>
              </w:rPr>
            </w:pPr>
            <w:r>
              <w:rPr>
                <w:rFonts w:cs="Calibri"/>
                <w:caps/>
                <w:sz w:val="18"/>
                <w:szCs w:val="18"/>
                <w:lang w:val="be-BY"/>
              </w:rPr>
              <w:t>МУНИЦИПАЛЬ РАЙОНЫНЫ</w:t>
            </w:r>
            <w:r>
              <w:rPr>
                <w:rFonts w:ascii="Arial" w:hAnsi="Arial" w:cs="Arial"/>
                <w:caps/>
                <w:sz w:val="18"/>
                <w:szCs w:val="18"/>
                <w:lang w:val="be-BY"/>
              </w:rPr>
              <w:t>ң</w:t>
            </w:r>
          </w:p>
          <w:p w:rsidR="00C2107C" w:rsidRDefault="00C2107C">
            <w:pPr>
              <w:spacing w:after="0" w:line="240" w:lineRule="auto"/>
              <w:jc w:val="center"/>
              <w:rPr>
                <w:rFonts w:cs="Calibri"/>
                <w:b/>
                <w:spacing w:val="20"/>
                <w:sz w:val="18"/>
                <w:szCs w:val="18"/>
                <w:lang w:val="be-BY"/>
              </w:rPr>
            </w:pPr>
            <w:r>
              <w:rPr>
                <w:rFonts w:cs="Calibri"/>
                <w:b/>
                <w:spacing w:val="20"/>
                <w:sz w:val="18"/>
                <w:szCs w:val="18"/>
                <w:lang w:val="be-BY"/>
              </w:rPr>
              <w:t>АК</w:t>
            </w:r>
            <w:r>
              <w:rPr>
                <w:caps/>
                <w:sz w:val="18"/>
                <w:szCs w:val="18"/>
              </w:rPr>
              <w:t>КУЗ</w:t>
            </w:r>
            <w:r>
              <w:rPr>
                <w:rFonts w:cs="Calibri"/>
                <w:b/>
                <w:spacing w:val="20"/>
                <w:sz w:val="18"/>
                <w:szCs w:val="18"/>
                <w:lang w:val="be-BY"/>
              </w:rPr>
              <w:t xml:space="preserve"> АУЫЛ СОВЕТЫ</w:t>
            </w:r>
          </w:p>
          <w:p w:rsidR="00C2107C" w:rsidRDefault="00C2107C">
            <w:pPr>
              <w:spacing w:after="0" w:line="240" w:lineRule="auto"/>
              <w:jc w:val="center"/>
              <w:rPr>
                <w:rFonts w:cs="Calibri"/>
                <w:b/>
                <w:caps/>
                <w:sz w:val="18"/>
                <w:szCs w:val="18"/>
                <w:lang w:val="be-BY"/>
              </w:rPr>
            </w:pPr>
            <w:r>
              <w:rPr>
                <w:rFonts w:cs="Calibri"/>
                <w:b/>
                <w:spacing w:val="20"/>
                <w:sz w:val="18"/>
                <w:szCs w:val="18"/>
                <w:lang w:val="be-BY"/>
              </w:rPr>
              <w:t>АУЫЛ БИЛ</w:t>
            </w:r>
            <w:r>
              <w:rPr>
                <w:rFonts w:ascii="Arial" w:hAnsi="Arial" w:cs="Arial"/>
                <w:b/>
                <w:spacing w:val="20"/>
                <w:sz w:val="18"/>
                <w:szCs w:val="18"/>
                <w:lang w:val="be-BY"/>
              </w:rPr>
              <w:t>Ә</w:t>
            </w:r>
            <w:r>
              <w:rPr>
                <w:rFonts w:cs="Calibri"/>
                <w:b/>
                <w:spacing w:val="20"/>
                <w:sz w:val="18"/>
                <w:szCs w:val="18"/>
                <w:lang w:val="be-BY"/>
              </w:rPr>
              <w:t>М</w:t>
            </w:r>
            <w:r>
              <w:rPr>
                <w:rFonts w:ascii="Arial" w:hAnsi="Arial" w:cs="Arial"/>
                <w:b/>
                <w:spacing w:val="20"/>
                <w:sz w:val="18"/>
                <w:szCs w:val="18"/>
                <w:lang w:val="be-BY"/>
              </w:rPr>
              <w:t>Ә</w:t>
            </w:r>
            <w:r>
              <w:rPr>
                <w:rFonts w:cs="Calibri"/>
                <w:b/>
                <w:spacing w:val="20"/>
                <w:sz w:val="18"/>
                <w:szCs w:val="18"/>
                <w:lang w:val="en-US"/>
              </w:rPr>
              <w:t>h</w:t>
            </w:r>
            <w:r>
              <w:rPr>
                <w:rFonts w:cs="Calibri"/>
                <w:b/>
                <w:spacing w:val="20"/>
                <w:sz w:val="18"/>
                <w:szCs w:val="18"/>
                <w:lang w:val="be-BY"/>
              </w:rPr>
              <w:t>Е ХАКИМИ</w:t>
            </w:r>
            <w:r>
              <w:rPr>
                <w:rFonts w:ascii="Arial" w:hAnsi="Arial" w:cs="Arial"/>
                <w:b/>
                <w:spacing w:val="20"/>
                <w:sz w:val="18"/>
                <w:szCs w:val="18"/>
                <w:lang w:val="be-BY"/>
              </w:rPr>
              <w:t>Ә</w:t>
            </w:r>
            <w:r>
              <w:rPr>
                <w:rFonts w:cs="Calibri"/>
                <w:b/>
                <w:spacing w:val="20"/>
                <w:sz w:val="18"/>
                <w:szCs w:val="18"/>
                <w:lang w:val="be-BY"/>
              </w:rPr>
              <w:t>ТЕ</w:t>
            </w:r>
          </w:p>
          <w:p w:rsidR="00C2107C" w:rsidRDefault="00C2107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be-BY"/>
              </w:rPr>
            </w:pPr>
            <w:r>
              <w:rPr>
                <w:rFonts w:cs="Calibri"/>
                <w:sz w:val="18"/>
                <w:szCs w:val="18"/>
                <w:lang w:val="be-BY"/>
              </w:rPr>
              <w:t>(БАШКОРТОСТАН РЕСПУБЛИКА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Һ</w:t>
            </w:r>
            <w:r>
              <w:rPr>
                <w:rFonts w:cs="Calibri"/>
                <w:sz w:val="18"/>
                <w:szCs w:val="18"/>
                <w:lang w:val="be-BY"/>
              </w:rPr>
              <w:t>Ы</w:t>
            </w:r>
          </w:p>
          <w:p w:rsidR="00C2107C" w:rsidRDefault="00C2107C">
            <w:pPr>
              <w:spacing w:after="0" w:line="240" w:lineRule="auto"/>
              <w:jc w:val="center"/>
              <w:rPr>
                <w:rFonts w:cs="Calibri"/>
                <w:spacing w:val="20"/>
                <w:sz w:val="18"/>
                <w:szCs w:val="18"/>
                <w:lang w:val="be-BY"/>
              </w:rPr>
            </w:pPr>
            <w:r>
              <w:rPr>
                <w:rFonts w:cs="Calibri"/>
                <w:caps/>
                <w:sz w:val="18"/>
                <w:szCs w:val="18"/>
                <w:lang w:val="be-BY"/>
              </w:rPr>
              <w:t>ИЛЕШ РАЙОНЫ</w:t>
            </w:r>
            <w:r>
              <w:rPr>
                <w:rFonts w:cs="Calibri"/>
                <w:spacing w:val="20"/>
                <w:sz w:val="18"/>
                <w:szCs w:val="18"/>
                <w:lang w:val="be-BY"/>
              </w:rPr>
              <w:t xml:space="preserve">                      А</w:t>
            </w:r>
            <w:r>
              <w:rPr>
                <w:caps/>
                <w:sz w:val="18"/>
                <w:szCs w:val="18"/>
              </w:rPr>
              <w:sym w:font="ATimes" w:char="F04B"/>
            </w:r>
            <w:r>
              <w:rPr>
                <w:caps/>
                <w:sz w:val="18"/>
                <w:szCs w:val="18"/>
              </w:rPr>
              <w:t>КУЗ</w:t>
            </w:r>
            <w:r>
              <w:rPr>
                <w:rFonts w:cs="Calibri"/>
                <w:spacing w:val="20"/>
                <w:sz w:val="18"/>
                <w:szCs w:val="18"/>
                <w:lang w:val="be-BY"/>
              </w:rPr>
              <w:t xml:space="preserve"> АУЫЛ</w:t>
            </w:r>
            <w:r>
              <w:rPr>
                <w:rFonts w:cs="Calibri"/>
                <w:b/>
                <w:spacing w:val="20"/>
                <w:sz w:val="18"/>
                <w:szCs w:val="18"/>
                <w:lang w:val="be-BY"/>
              </w:rPr>
              <w:t xml:space="preserve"> </w:t>
            </w:r>
            <w:r>
              <w:rPr>
                <w:rFonts w:cs="Calibri"/>
                <w:spacing w:val="20"/>
                <w:sz w:val="18"/>
                <w:szCs w:val="18"/>
                <w:lang w:val="be-BY"/>
              </w:rPr>
              <w:t>СОВЕТЫ</w:t>
            </w:r>
          </w:p>
          <w:p w:rsidR="00C2107C" w:rsidRDefault="00C2107C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caps/>
                <w:sz w:val="20"/>
                <w:szCs w:val="24"/>
                <w:lang w:val="be-BY"/>
              </w:rPr>
            </w:pPr>
            <w:r>
              <w:rPr>
                <w:rFonts w:cs="Calibri"/>
                <w:spacing w:val="20"/>
                <w:sz w:val="18"/>
                <w:szCs w:val="18"/>
                <w:lang w:val="be-BY"/>
              </w:rPr>
              <w:t>АУЫЛ БИЛ</w:t>
            </w:r>
            <w:r>
              <w:rPr>
                <w:rFonts w:ascii="Arial" w:hAnsi="Arial" w:cs="Arial"/>
                <w:spacing w:val="20"/>
                <w:sz w:val="18"/>
                <w:szCs w:val="18"/>
                <w:lang w:val="be-BY"/>
              </w:rPr>
              <w:t>Ә</w:t>
            </w:r>
            <w:r>
              <w:rPr>
                <w:rFonts w:cs="Calibri"/>
                <w:spacing w:val="20"/>
                <w:sz w:val="18"/>
                <w:szCs w:val="18"/>
                <w:lang w:val="be-BY"/>
              </w:rPr>
              <w:t>М</w:t>
            </w:r>
            <w:r>
              <w:rPr>
                <w:rFonts w:ascii="Arial" w:hAnsi="Arial" w:cs="Arial"/>
                <w:spacing w:val="20"/>
                <w:sz w:val="18"/>
                <w:szCs w:val="18"/>
                <w:lang w:val="be-BY"/>
              </w:rPr>
              <w:t>Ә</w:t>
            </w:r>
            <w:r>
              <w:rPr>
                <w:rFonts w:cs="Calibri"/>
                <w:spacing w:val="20"/>
                <w:sz w:val="18"/>
                <w:szCs w:val="18"/>
                <w:lang w:val="en-US"/>
              </w:rPr>
              <w:t>h</w:t>
            </w:r>
            <w:r>
              <w:rPr>
                <w:rFonts w:cs="Calibri"/>
                <w:spacing w:val="20"/>
                <w:sz w:val="18"/>
                <w:szCs w:val="18"/>
                <w:lang w:val="be-BY"/>
              </w:rPr>
              <w:t>Е ХАКИМИ</w:t>
            </w:r>
            <w:r>
              <w:rPr>
                <w:rFonts w:ascii="Arial" w:hAnsi="Arial" w:cs="Arial"/>
                <w:spacing w:val="20"/>
                <w:sz w:val="18"/>
                <w:szCs w:val="18"/>
                <w:lang w:val="be-BY"/>
              </w:rPr>
              <w:t>Ә</w:t>
            </w:r>
            <w:r>
              <w:rPr>
                <w:rFonts w:cs="Calibri"/>
                <w:spacing w:val="20"/>
                <w:sz w:val="18"/>
                <w:szCs w:val="18"/>
                <w:lang w:val="be-BY"/>
              </w:rPr>
              <w:t>ТЕ)</w:t>
            </w:r>
          </w:p>
        </w:tc>
        <w:tc>
          <w:tcPr>
            <w:tcW w:w="1912" w:type="dxa"/>
          </w:tcPr>
          <w:p w:rsidR="00C2107C" w:rsidRDefault="00C2107C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sz w:val="20"/>
                <w:szCs w:val="24"/>
                <w:lang w:val="be-BY"/>
              </w:rPr>
            </w:pPr>
          </w:p>
          <w:p w:rsidR="00C2107C" w:rsidRDefault="00C2107C">
            <w:pPr>
              <w:spacing w:after="0" w:line="240" w:lineRule="auto"/>
              <w:rPr>
                <w:rFonts w:ascii="Estrangelo Edessa" w:hAnsi="Estrangelo Edessa" w:cs="Estrangelo Edessa"/>
                <w:sz w:val="20"/>
                <w:szCs w:val="24"/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Илишевский" style="position:absolute;margin-left:5.2pt;margin-top:2.05pt;width:58.85pt;height:1in;z-index:251658240;visibility:visible">
                  <v:imagedata r:id="rId4" o:title=""/>
                </v:shape>
              </w:pict>
            </w:r>
          </w:p>
          <w:p w:rsidR="00C2107C" w:rsidRDefault="00C2107C">
            <w:pPr>
              <w:spacing w:after="0" w:line="240" w:lineRule="auto"/>
              <w:rPr>
                <w:rFonts w:ascii="Estrangelo Edessa" w:hAnsi="Estrangelo Edessa" w:cs="Estrangelo Edessa"/>
                <w:sz w:val="20"/>
                <w:szCs w:val="24"/>
                <w:lang w:val="be-BY"/>
              </w:rPr>
            </w:pPr>
          </w:p>
          <w:p w:rsidR="00C2107C" w:rsidRDefault="00C2107C">
            <w:pPr>
              <w:spacing w:after="0" w:line="240" w:lineRule="auto"/>
              <w:rPr>
                <w:rFonts w:ascii="Estrangelo Edessa" w:hAnsi="Estrangelo Edessa" w:cs="Estrangelo Edessa"/>
                <w:sz w:val="20"/>
                <w:szCs w:val="24"/>
                <w:lang w:val="be-BY"/>
              </w:rPr>
            </w:pPr>
          </w:p>
          <w:p w:rsidR="00C2107C" w:rsidRDefault="00C2107C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sz w:val="20"/>
                <w:szCs w:val="24"/>
                <w:lang w:val="be-BY"/>
              </w:rPr>
            </w:pPr>
          </w:p>
        </w:tc>
        <w:tc>
          <w:tcPr>
            <w:tcW w:w="3779" w:type="dxa"/>
          </w:tcPr>
          <w:p w:rsidR="00C2107C" w:rsidRDefault="00C2107C">
            <w:pPr>
              <w:suppressAutoHyphens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val="be-BY" w:eastAsia="ar-SA"/>
              </w:rPr>
            </w:pPr>
            <w:r>
              <w:rPr>
                <w:rFonts w:cs="Calibri"/>
                <w:b/>
                <w:kern w:val="2"/>
                <w:sz w:val="18"/>
                <w:szCs w:val="18"/>
                <w:lang w:val="be-BY" w:eastAsia="ar-SA"/>
              </w:rPr>
              <w:t>АДМИНИСТРАЦИЯ СЕЛЬСКОГО ПОСЕЛЕНИЯ</w:t>
            </w:r>
            <w:r>
              <w:rPr>
                <w:rFonts w:cs="Calibri"/>
                <w:b/>
                <w:kern w:val="2"/>
                <w:sz w:val="18"/>
                <w:szCs w:val="18"/>
                <w:lang w:eastAsia="ar-SA"/>
              </w:rPr>
              <w:br/>
              <w:t>АККУЗЕВСКИЙ</w:t>
            </w:r>
            <w:r>
              <w:rPr>
                <w:rFonts w:cs="Calibri"/>
                <w:b/>
                <w:kern w:val="2"/>
                <w:sz w:val="18"/>
                <w:szCs w:val="18"/>
                <w:lang w:val="be-BY" w:eastAsia="ar-SA"/>
              </w:rPr>
              <w:t xml:space="preserve"> СЕЛЬСОВЕТ</w:t>
            </w:r>
            <w:r>
              <w:rPr>
                <w:rFonts w:cs="Calibri"/>
                <w:kern w:val="2"/>
                <w:sz w:val="18"/>
                <w:szCs w:val="18"/>
                <w:lang w:val="be-BY" w:eastAsia="ar-SA"/>
              </w:rPr>
              <w:t xml:space="preserve"> МУНИЦИПАЛЬНОГО РАЙОНА</w:t>
            </w:r>
          </w:p>
          <w:p w:rsidR="00C2107C" w:rsidRDefault="00C2107C">
            <w:pPr>
              <w:suppressAutoHyphens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  <w:lang w:val="be-BY" w:eastAsia="ar-SA"/>
              </w:rPr>
            </w:pPr>
            <w:r>
              <w:rPr>
                <w:rFonts w:cs="Calibri"/>
                <w:kern w:val="2"/>
                <w:sz w:val="18"/>
                <w:szCs w:val="18"/>
                <w:lang w:val="be-BY" w:eastAsia="ar-SA"/>
              </w:rPr>
              <w:t>ИЛИШЕВСКИЙ РАЙОН</w:t>
            </w:r>
          </w:p>
          <w:p w:rsidR="00C2107C" w:rsidRDefault="00C2107C">
            <w:pPr>
              <w:spacing w:after="0" w:line="240" w:lineRule="auto"/>
              <w:jc w:val="center"/>
              <w:rPr>
                <w:rFonts w:ascii="Estrangelo Edessa" w:hAnsi="Estrangelo Edessa" w:cs="Estrangelo Edessa"/>
                <w:b/>
                <w:sz w:val="16"/>
                <w:szCs w:val="16"/>
                <w:lang w:val="be-BY"/>
              </w:rPr>
            </w:pPr>
            <w:r>
              <w:rPr>
                <w:rFonts w:cs="Calibri"/>
                <w:kern w:val="2"/>
                <w:sz w:val="18"/>
                <w:szCs w:val="18"/>
                <w:lang w:val="be-BY" w:eastAsia="ar-SA"/>
              </w:rPr>
              <w:t xml:space="preserve">РЕСПУБЛИКИ БАШКОРТОСТАН                   (АДМИНИСТРАЦИЯ СЕЛЬСКОГО ПОСЕЛЕНИЯ АККУЗЕВСКИЙ СЕЛЬСОВЕТ          ИЛИШЕВСКОГО РАЙОНА                     </w:t>
            </w:r>
            <w:r>
              <w:rPr>
                <w:rFonts w:cs="Calibri"/>
                <w:sz w:val="18"/>
                <w:szCs w:val="18"/>
                <w:lang w:val="be-BY"/>
              </w:rPr>
              <w:t>РЕСПУБЛИКИ БАШКОРТОСТАН)</w:t>
            </w:r>
          </w:p>
        </w:tc>
      </w:tr>
      <w:tr w:rsidR="00C2107C" w:rsidTr="009C2227">
        <w:trPr>
          <w:trHeight w:val="95"/>
          <w:jc w:val="center"/>
        </w:trPr>
        <w:tc>
          <w:tcPr>
            <w:tcW w:w="394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107C" w:rsidRDefault="00C2107C">
            <w:pPr>
              <w:spacing w:after="0" w:line="240" w:lineRule="auto"/>
              <w:rPr>
                <w:rFonts w:ascii="Cambria" w:hAnsi="Cambria" w:cs="Estrangelo Edessa"/>
                <w:sz w:val="16"/>
                <w:szCs w:val="16"/>
                <w:lang w:val="be-BY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107C" w:rsidRDefault="00C2107C">
            <w:pPr>
              <w:spacing w:before="120" w:after="120" w:line="240" w:lineRule="auto"/>
              <w:rPr>
                <w:rFonts w:cs="Estrangelo Edessa"/>
                <w:sz w:val="20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107C" w:rsidRDefault="00C2107C">
            <w:pPr>
              <w:spacing w:after="0" w:line="240" w:lineRule="auto"/>
              <w:rPr>
                <w:rFonts w:cs="Estrangelo Edessa"/>
                <w:sz w:val="20"/>
                <w:szCs w:val="24"/>
              </w:rPr>
            </w:pPr>
          </w:p>
        </w:tc>
      </w:tr>
    </w:tbl>
    <w:p w:rsidR="00C2107C" w:rsidRDefault="00C2107C" w:rsidP="00346802">
      <w:pPr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3468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ПОСТАНОВЛЕНИЕ</w:t>
      </w:r>
    </w:p>
    <w:p w:rsidR="00C2107C" w:rsidRDefault="00C2107C" w:rsidP="00F56149">
      <w:pPr>
        <w:tabs>
          <w:tab w:val="left" w:pos="761"/>
          <w:tab w:val="center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 сентябрь 2017й.                 №71                         </w:t>
      </w:r>
      <w:r>
        <w:rPr>
          <w:rFonts w:ascii="Times New Roman" w:hAnsi="Times New Roman"/>
          <w:sz w:val="28"/>
          <w:szCs w:val="28"/>
        </w:rPr>
        <w:tab/>
        <w:t>18 сентября 2017г</w:t>
      </w:r>
    </w:p>
    <w:p w:rsidR="00C2107C" w:rsidRDefault="00C2107C" w:rsidP="0034680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предоставления, перечня месть и помещений для проведения встреч депутатов и избирателями на территории сельского поселения Аккузевский сельсовет муниципального района Илишевский район Республики Башкортостан </w:t>
      </w:r>
    </w:p>
    <w:p w:rsidR="00C2107C" w:rsidRDefault="00C2107C" w:rsidP="00346802">
      <w:pPr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07 июня 2017 года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08 мая 1994 года № 3 – ФЗ «О статусе члена Совета Федерации и статусе депутата Государственной Думы Федерального Собрания Российской Федерации», от 06 октября 1999 года № 184 – ФЗ «Об общих принципах организации законодательных  (представительных) и исполнительных органов государственной власти субъектов Российской Федерации», от 06 октября 2003 года № 131 – ФЗ «Об общих принципах организации местного самоуправления в Российской Федерации» ПОСТАНОВЛЯЮ:</w:t>
      </w:r>
    </w:p>
    <w:p w:rsidR="00C2107C" w:rsidRDefault="00C2107C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предоставления помещений для проведения депутатов с избирателями на территории сельского поселения Аккузевский сельсовет, согласно приложению №1.</w:t>
      </w:r>
    </w:p>
    <w:p w:rsidR="00C2107C" w:rsidRDefault="00C2107C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перечень мест для проведения встреч депутатов с избирателями, согласно приложению № 2.</w:t>
      </w:r>
    </w:p>
    <w:p w:rsidR="00C2107C" w:rsidRDefault="00C2107C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перечень помещений для проведения встреч депутатов с избирателями, согласно приложению № 3.</w:t>
      </w:r>
    </w:p>
    <w:p w:rsidR="00C2107C" w:rsidRDefault="00C2107C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 момента подписания.</w:t>
      </w:r>
    </w:p>
    <w:p w:rsidR="00C2107C" w:rsidRDefault="00C2107C" w:rsidP="00AF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Контроль за исполнением настоящего постановления оставляю за собой.  </w:t>
      </w:r>
    </w:p>
    <w:p w:rsidR="00C2107C" w:rsidRDefault="00C2107C" w:rsidP="00346802">
      <w:pPr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346802">
      <w:pPr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AF64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В.Р.Ахметьянов</w:t>
      </w:r>
    </w:p>
    <w:p w:rsidR="00C2107C" w:rsidRDefault="00C2107C" w:rsidP="00AF64EA">
      <w:pPr>
        <w:ind w:left="6237"/>
        <w:jc w:val="both"/>
        <w:rPr>
          <w:rFonts w:ascii="Times New Roman" w:hAnsi="Times New Roman"/>
          <w:sz w:val="20"/>
          <w:szCs w:val="20"/>
        </w:rPr>
      </w:pPr>
      <w:r w:rsidRPr="00AF64EA">
        <w:rPr>
          <w:rFonts w:ascii="Times New Roman" w:hAnsi="Times New Roman"/>
          <w:sz w:val="20"/>
          <w:szCs w:val="20"/>
        </w:rPr>
        <w:t xml:space="preserve">Приложение № 1 к постановлению Администрации сельского поселения </w:t>
      </w:r>
      <w:r>
        <w:rPr>
          <w:rFonts w:ascii="Times New Roman" w:hAnsi="Times New Roman"/>
          <w:sz w:val="20"/>
          <w:szCs w:val="20"/>
        </w:rPr>
        <w:t>Аккузевский</w:t>
      </w:r>
      <w:r w:rsidRPr="00AF64EA">
        <w:rPr>
          <w:rFonts w:ascii="Times New Roman" w:hAnsi="Times New Roman"/>
          <w:sz w:val="20"/>
          <w:szCs w:val="20"/>
        </w:rPr>
        <w:t xml:space="preserve"> сельсовет от </w:t>
      </w:r>
      <w:r>
        <w:rPr>
          <w:rFonts w:ascii="Times New Roman" w:hAnsi="Times New Roman"/>
          <w:sz w:val="20"/>
          <w:szCs w:val="20"/>
        </w:rPr>
        <w:t>18 сентября</w:t>
      </w:r>
      <w:r w:rsidRPr="00AF64EA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71</w:t>
      </w:r>
    </w:p>
    <w:p w:rsidR="00C2107C" w:rsidRDefault="00C2107C" w:rsidP="00762920">
      <w:pPr>
        <w:jc w:val="center"/>
        <w:rPr>
          <w:rFonts w:ascii="Times New Roman" w:hAnsi="Times New Roman"/>
          <w:sz w:val="20"/>
          <w:szCs w:val="20"/>
        </w:rPr>
      </w:pPr>
    </w:p>
    <w:p w:rsidR="00C2107C" w:rsidRDefault="00C2107C" w:rsidP="007629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на территории сельского поселения Аккузевский сельсовет </w:t>
      </w: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Федеральными законами от 06 октября 2003 года № 131 – ФЗ «Об общих принципах организации местного самоуправления в Российской Федерации», от 07 июня 2017 года № 107 – 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 08 мая 1994 года № 3 – ФЗ «О статусе члена Совета Федерации и статусе депутата Государственной Думы Федерального Собрания Российской Федерации», от 06 октября 1999 года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регулирует порядок предоставления помещений для проведения встреч депутатов с избирателями на территории сельского поселения Аккузевский сельсовет для осуществления депутатской деятельности и работы с избирателями. </w:t>
      </w: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 – разборной  конструкции) подается в срок не ранее 10 и не позднее 5 дней до дня проведения публичного мероприятия.</w:t>
      </w: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Администрацией сельского поселения Аккузевский сельсовет предоставляется нежилое помещение, согласно утвержденного перечня помещений для проведения встреч депутатов с избирателями, проведения отчетов, приема жителей избирательного округа. Прием жителей избирательного округа проводится депутатом в соответствии с графиком приема.</w:t>
      </w: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Встречи депутатов с избирателями должны проводиться в помещениях, специально отведенных местах, а также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107C" w:rsidRDefault="00C2107C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2107C" w:rsidRDefault="00C2107C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2107C" w:rsidRDefault="00C2107C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5257E1">
        <w:rPr>
          <w:rFonts w:ascii="Times New Roman" w:hAnsi="Times New Roman"/>
          <w:sz w:val="20"/>
          <w:szCs w:val="20"/>
        </w:rPr>
        <w:t xml:space="preserve">Приложение № 2 к постановлению Администрации сельского поселения </w:t>
      </w:r>
      <w:r>
        <w:rPr>
          <w:rFonts w:ascii="Times New Roman" w:hAnsi="Times New Roman"/>
          <w:sz w:val="20"/>
          <w:szCs w:val="20"/>
        </w:rPr>
        <w:t>Аккузевский</w:t>
      </w:r>
      <w:r w:rsidRPr="005257E1">
        <w:rPr>
          <w:rFonts w:ascii="Times New Roman" w:hAnsi="Times New Roman"/>
          <w:sz w:val="20"/>
          <w:szCs w:val="20"/>
        </w:rPr>
        <w:t xml:space="preserve"> сельсовет от </w:t>
      </w:r>
      <w:r>
        <w:rPr>
          <w:rFonts w:ascii="Times New Roman" w:hAnsi="Times New Roman"/>
          <w:sz w:val="20"/>
          <w:szCs w:val="20"/>
        </w:rPr>
        <w:t>18 сентября 2017</w:t>
      </w:r>
      <w:r w:rsidRPr="005257E1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71</w:t>
      </w:r>
    </w:p>
    <w:p w:rsidR="00C2107C" w:rsidRDefault="00C2107C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2107C" w:rsidRDefault="00C2107C" w:rsidP="00E77ADC">
      <w:pPr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мест для проведения встреч депутатов с избирателями на территории сельского поселения Аккузевский сельсовет</w:t>
      </w: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F56149">
      <w:pPr>
        <w:tabs>
          <w:tab w:val="left" w:pos="8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1.Здание СП Аккузевский сельсовет</w:t>
      </w:r>
    </w:p>
    <w:p w:rsidR="00C2107C" w:rsidRDefault="00C2107C" w:rsidP="00F56149">
      <w:pPr>
        <w:tabs>
          <w:tab w:val="left" w:pos="8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СДК с.Аккузево</w:t>
      </w:r>
    </w:p>
    <w:p w:rsidR="00C2107C" w:rsidRDefault="00C2107C" w:rsidP="00F56149">
      <w:pPr>
        <w:tabs>
          <w:tab w:val="left" w:pos="8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3.Сельклуб д.Шамметово</w:t>
      </w:r>
    </w:p>
    <w:p w:rsidR="00C2107C" w:rsidRDefault="00C2107C" w:rsidP="00F56149">
      <w:pPr>
        <w:tabs>
          <w:tab w:val="left" w:pos="8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4.Здание медпункта д.Князь-Елга</w:t>
      </w:r>
    </w:p>
    <w:p w:rsidR="00C2107C" w:rsidRPr="005257E1" w:rsidRDefault="00C2107C" w:rsidP="00F56149">
      <w:pPr>
        <w:tabs>
          <w:tab w:val="left" w:pos="8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 МБОУ СОШ с.Аккузево</w:t>
      </w: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 к постановлению Администрации сельского поселения Аккузевский сельсовет от 18 сентября № 71</w:t>
      </w:r>
    </w:p>
    <w:p w:rsidR="00C2107C" w:rsidRDefault="00C2107C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C2107C" w:rsidRDefault="00C2107C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C2107C" w:rsidRDefault="00C2107C" w:rsidP="005257E1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помещений для проведения встреч депутатов с избирателями на территории сельского поселения Аккузевский сельсовет</w:t>
      </w:r>
    </w:p>
    <w:p w:rsidR="00C2107C" w:rsidRDefault="00C2107C" w:rsidP="005257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07C" w:rsidRDefault="00C2107C" w:rsidP="00F56149">
      <w:pPr>
        <w:tabs>
          <w:tab w:val="left" w:pos="8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1.Здание СП Аккузевский сельсовет</w:t>
      </w:r>
    </w:p>
    <w:p w:rsidR="00C2107C" w:rsidRDefault="00C2107C" w:rsidP="00F56149">
      <w:pPr>
        <w:tabs>
          <w:tab w:val="left" w:pos="8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СДК с.Аккузево</w:t>
      </w:r>
    </w:p>
    <w:p w:rsidR="00C2107C" w:rsidRDefault="00C2107C" w:rsidP="00F56149">
      <w:pPr>
        <w:tabs>
          <w:tab w:val="left" w:pos="8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3.Сельклуб д.Шамметово</w:t>
      </w:r>
    </w:p>
    <w:p w:rsidR="00C2107C" w:rsidRDefault="00C2107C" w:rsidP="00F56149">
      <w:pPr>
        <w:tabs>
          <w:tab w:val="left" w:pos="8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4.Здание медпункта д.Князь-Елга</w:t>
      </w:r>
    </w:p>
    <w:p w:rsidR="00C2107C" w:rsidRPr="005257E1" w:rsidRDefault="00C2107C" w:rsidP="00F56149">
      <w:pPr>
        <w:tabs>
          <w:tab w:val="left" w:pos="8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5.МБОУ СОШ с.Аккузево</w:t>
      </w:r>
    </w:p>
    <w:sectPr w:rsidR="00C2107C" w:rsidRPr="005257E1" w:rsidSect="0034680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802"/>
    <w:rsid w:val="000807AC"/>
    <w:rsid w:val="00346802"/>
    <w:rsid w:val="005257E1"/>
    <w:rsid w:val="0071247D"/>
    <w:rsid w:val="00751798"/>
    <w:rsid w:val="00762920"/>
    <w:rsid w:val="0096348A"/>
    <w:rsid w:val="009C0AC6"/>
    <w:rsid w:val="009C2227"/>
    <w:rsid w:val="00AF64EA"/>
    <w:rsid w:val="00C2107C"/>
    <w:rsid w:val="00D23FFC"/>
    <w:rsid w:val="00E14FB2"/>
    <w:rsid w:val="00E77ADC"/>
    <w:rsid w:val="00F53870"/>
    <w:rsid w:val="00F5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5</Pages>
  <Words>905</Words>
  <Characters>5161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</cp:lastModifiedBy>
  <cp:revision>5</cp:revision>
  <dcterms:created xsi:type="dcterms:W3CDTF">2017-09-12T07:53:00Z</dcterms:created>
  <dcterms:modified xsi:type="dcterms:W3CDTF">2017-10-03T04:43:00Z</dcterms:modified>
</cp:coreProperties>
</file>